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BF" w:rsidRDefault="006550C4" w:rsidP="006550C4">
      <w:pPr>
        <w:pStyle w:val="Normlnweb"/>
        <w:spacing w:line="276" w:lineRule="auto"/>
        <w:jc w:val="center"/>
        <w:rPr>
          <w:rStyle w:val="Siln"/>
        </w:rPr>
      </w:pPr>
      <w:r w:rsidRPr="009B79B4">
        <w:rPr>
          <w:b/>
          <w:bCs/>
          <w:color w:val="000099"/>
          <w:sz w:val="32"/>
        </w:rPr>
        <w:t xml:space="preserve">Tento projekt je spolufinancován Evropskou unií prostřednictvím </w:t>
      </w:r>
      <w:r>
        <w:rPr>
          <w:b/>
          <w:bCs/>
          <w:color w:val="000099"/>
          <w:sz w:val="32"/>
        </w:rPr>
        <w:t xml:space="preserve">OP Rybářství </w:t>
      </w:r>
      <w:r w:rsidR="003A1DBF">
        <w:rPr>
          <w:noProof/>
        </w:rPr>
        <w:drawing>
          <wp:inline distT="0" distB="0" distL="0" distR="0">
            <wp:extent cx="5760720" cy="1653207"/>
            <wp:effectExtent l="0" t="0" r="0" b="4445"/>
            <wp:docPr id="1" name="Obrázek 1" descr="https://www.szif.cz/cs/CmDocument?rid=%2Fapa_anon%2Fcs%2Fdokumenty_ke_stazeni%2Fopr2014%2F145434333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zif.cz/cs/CmDocument?rid=%2Fapa_anon%2Fcs%2Fdokumenty_ke_stazeni%2Fopr2014%2F14543433338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C4" w:rsidRDefault="006550C4" w:rsidP="003A1DBF">
      <w:pPr>
        <w:jc w:val="both"/>
        <w:rPr>
          <w:rStyle w:val="Siln"/>
        </w:rPr>
      </w:pPr>
      <w:r>
        <w:rPr>
          <w:rStyle w:val="Siln"/>
        </w:rPr>
        <w:t xml:space="preserve">Název projektu: </w:t>
      </w:r>
      <w:r>
        <w:rPr>
          <w:rStyle w:val="Siln"/>
        </w:rPr>
        <w:tab/>
      </w:r>
      <w:r>
        <w:rPr>
          <w:rStyle w:val="Siln"/>
        </w:rPr>
        <w:tab/>
      </w:r>
      <w:r w:rsidRPr="006550C4">
        <w:rPr>
          <w:rStyle w:val="Siln"/>
          <w:b w:val="0"/>
        </w:rPr>
        <w:t>Pořízení nových technologií</w:t>
      </w:r>
    </w:p>
    <w:p w:rsidR="003A1DBF" w:rsidRDefault="003A1DBF" w:rsidP="003A1DBF">
      <w:pPr>
        <w:jc w:val="both"/>
      </w:pPr>
      <w:r>
        <w:rPr>
          <w:rStyle w:val="Siln"/>
        </w:rPr>
        <w:t>Registrační číslo projektu</w:t>
      </w:r>
      <w:r>
        <w:t>:</w:t>
      </w:r>
      <w:r>
        <w:t xml:space="preserve"> </w:t>
      </w:r>
      <w:r>
        <w:tab/>
      </w:r>
      <w:r w:rsidRPr="003A1DBF">
        <w:t>CZ.10.3.107/3.2/0.0/16_006/0001157</w:t>
      </w:r>
    </w:p>
    <w:p w:rsidR="003A1DBF" w:rsidRDefault="003A1DBF" w:rsidP="003A1DBF">
      <w:pPr>
        <w:jc w:val="both"/>
      </w:pPr>
      <w:r>
        <w:rPr>
          <w:rStyle w:val="Siln"/>
        </w:rPr>
        <w:t>Jméno žadatele:</w:t>
      </w:r>
      <w:r>
        <w:rPr>
          <w:rStyle w:val="Siln"/>
        </w:rPr>
        <w:tab/>
      </w:r>
      <w:r>
        <w:rPr>
          <w:rStyle w:val="Siln"/>
        </w:rPr>
        <w:tab/>
      </w:r>
      <w:r>
        <w:t>KIMBEX, s.r.o.</w:t>
      </w:r>
    </w:p>
    <w:p w:rsidR="003A1DBF" w:rsidRDefault="003A1DBF" w:rsidP="003A1DBF">
      <w:pPr>
        <w:jc w:val="both"/>
      </w:pPr>
      <w:r>
        <w:rPr>
          <w:rStyle w:val="Siln"/>
        </w:rPr>
        <w:t>Převažující cíl projektu:</w:t>
      </w:r>
      <w:r>
        <w:t xml:space="preserve"> </w:t>
      </w:r>
      <w:r>
        <w:tab/>
        <w:t>I</w:t>
      </w:r>
      <w:r>
        <w:t>nvestice, modernizace a inovace zpracovatelských kapacit</w:t>
      </w:r>
    </w:p>
    <w:p w:rsidR="003A1DBF" w:rsidRDefault="003A1DBF" w:rsidP="003A1DBF">
      <w:pPr>
        <w:jc w:val="both"/>
      </w:pPr>
      <w:r>
        <w:rPr>
          <w:rStyle w:val="Siln"/>
        </w:rPr>
        <w:t>Opatření</w:t>
      </w:r>
      <w:r>
        <w:t>:  </w:t>
      </w:r>
      <w:r>
        <w:tab/>
      </w:r>
      <w:r>
        <w:tab/>
      </w:r>
      <w:r>
        <w:tab/>
        <w:t>3.2 Sledovatelnost produktů</w:t>
      </w:r>
    </w:p>
    <w:p w:rsidR="003A1DBF" w:rsidRDefault="003A1DBF" w:rsidP="003A1DBF">
      <w:pPr>
        <w:spacing w:before="240"/>
        <w:jc w:val="both"/>
      </w:pPr>
      <w:r>
        <w:rPr>
          <w:rStyle w:val="Siln"/>
        </w:rPr>
        <w:t xml:space="preserve">Popis projektu, cíle a výsledky:                     </w:t>
      </w:r>
    </w:p>
    <w:p w:rsidR="006550C4" w:rsidRDefault="006550C4" w:rsidP="006550C4">
      <w:pPr>
        <w:jc w:val="both"/>
      </w:pPr>
      <w:r>
        <w:t xml:space="preserve">Cílem projektu je </w:t>
      </w:r>
      <w:r>
        <w:t xml:space="preserve">zvýšení produktivity práce a zvýšení efektivnosti </w:t>
      </w:r>
      <w:r>
        <w:t xml:space="preserve">podnikatelské činnosti prostřednictvím pořízení nových inovovaných zařízení určených k balení, vážení a označování výrobků. </w:t>
      </w:r>
      <w:r>
        <w:t>Pořízením nových technologií dojde k</w:t>
      </w:r>
      <w:r>
        <w:t>e</w:t>
      </w:r>
      <w:r>
        <w:t xml:space="preserve"> zlepše</w:t>
      </w:r>
      <w:r>
        <w:t>ní standardů práce</w:t>
      </w:r>
      <w:r>
        <w:t xml:space="preserve"> a bude zajištěn nepřetržitý chod všech procesů týkajících se balení, vážení a označování výrobků, který neovlivní </w:t>
      </w:r>
      <w:r>
        <w:t>k</w:t>
      </w:r>
      <w:r>
        <w:t>onkurenceschopnost podniku. Pořízení velmi přesných a moderních technologií významným způsobem</w:t>
      </w:r>
      <w:r>
        <w:t xml:space="preserve"> přispěje také zvýšení hygienických standardů.</w:t>
      </w:r>
    </w:p>
    <w:p w:rsidR="006550C4" w:rsidRDefault="006550C4" w:rsidP="006550C4">
      <w:r>
        <w:t>V</w:t>
      </w:r>
      <w:r w:rsidR="00D5797C">
        <w:t> </w:t>
      </w:r>
      <w:r>
        <w:t>rámci</w:t>
      </w:r>
      <w:r w:rsidR="00D5797C">
        <w:t xml:space="preserve"> projektu</w:t>
      </w:r>
      <w:r>
        <w:t xml:space="preserve"> </w:t>
      </w:r>
      <w:r w:rsidR="00D5797C">
        <w:t xml:space="preserve">bude pořízeno </w:t>
      </w:r>
      <w:r>
        <w:t xml:space="preserve">celkem 13 ks nových technologií: </w:t>
      </w:r>
    </w:p>
    <w:p w:rsidR="006550C4" w:rsidRDefault="006550C4" w:rsidP="00D5797C">
      <w:pPr>
        <w:pStyle w:val="Odstavecseseznamem"/>
        <w:numPr>
          <w:ilvl w:val="0"/>
          <w:numId w:val="2"/>
        </w:numPr>
      </w:pPr>
      <w:r>
        <w:t xml:space="preserve">5 ks dvou-komorových vakuových baliček, </w:t>
      </w:r>
    </w:p>
    <w:p w:rsidR="006550C4" w:rsidRDefault="006550C4" w:rsidP="00D5797C">
      <w:pPr>
        <w:pStyle w:val="Odstavecseseznamem"/>
        <w:numPr>
          <w:ilvl w:val="0"/>
          <w:numId w:val="2"/>
        </w:numPr>
      </w:pPr>
      <w:r>
        <w:t xml:space="preserve">1 ks </w:t>
      </w:r>
      <w:proofErr w:type="spellStart"/>
      <w:r>
        <w:t>páskovací-etiketovací</w:t>
      </w:r>
      <w:proofErr w:type="spellEnd"/>
      <w:r>
        <w:t xml:space="preserve"> zařízení </w:t>
      </w:r>
    </w:p>
    <w:p w:rsidR="006550C4" w:rsidRDefault="006550C4" w:rsidP="00D5797C">
      <w:pPr>
        <w:pStyle w:val="Odstavecseseznamem"/>
        <w:numPr>
          <w:ilvl w:val="0"/>
          <w:numId w:val="2"/>
        </w:numPr>
      </w:pPr>
      <w:r>
        <w:t xml:space="preserve">1 ks plošinová paletová nerezová váha, </w:t>
      </w:r>
      <w:bookmarkStart w:id="0" w:name="_GoBack"/>
      <w:bookmarkEnd w:id="0"/>
    </w:p>
    <w:p w:rsidR="006550C4" w:rsidRDefault="006550C4" w:rsidP="00D5797C">
      <w:pPr>
        <w:pStyle w:val="Odstavecseseznamem"/>
        <w:numPr>
          <w:ilvl w:val="0"/>
          <w:numId w:val="2"/>
        </w:numPr>
      </w:pPr>
      <w:r>
        <w:t xml:space="preserve">2 ks plošinových nerezových vah, </w:t>
      </w:r>
    </w:p>
    <w:p w:rsidR="006550C4" w:rsidRDefault="006550C4" w:rsidP="00D5797C">
      <w:pPr>
        <w:pStyle w:val="Odstavecseseznamem"/>
        <w:numPr>
          <w:ilvl w:val="0"/>
          <w:numId w:val="2"/>
        </w:numPr>
      </w:pPr>
      <w:r>
        <w:t>1 ks vážícího a etiketovacího zařízení včetně SW</w:t>
      </w:r>
    </w:p>
    <w:p w:rsidR="00D5797C" w:rsidRDefault="00D5797C" w:rsidP="00D5797C">
      <w:pPr>
        <w:pStyle w:val="Odstavecseseznamem"/>
        <w:numPr>
          <w:ilvl w:val="0"/>
          <w:numId w:val="2"/>
        </w:numPr>
      </w:pPr>
      <w:r>
        <w:t>3 ks tiskáren etiket.</w:t>
      </w:r>
    </w:p>
    <w:p w:rsidR="006550C4" w:rsidRDefault="006550C4" w:rsidP="006550C4"/>
    <w:p w:rsidR="00EC21B4" w:rsidRDefault="00EC21B4" w:rsidP="006550C4"/>
    <w:sectPr w:rsidR="00EC2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36668"/>
    <w:multiLevelType w:val="hybridMultilevel"/>
    <w:tmpl w:val="CEA4F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20DB1"/>
    <w:multiLevelType w:val="hybridMultilevel"/>
    <w:tmpl w:val="B6B26A38"/>
    <w:lvl w:ilvl="0" w:tplc="2E2CA3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BF"/>
    <w:rsid w:val="003A1DBF"/>
    <w:rsid w:val="006550C4"/>
    <w:rsid w:val="00D5797C"/>
    <w:rsid w:val="00EC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AF7F"/>
  <w15:chartTrackingRefBased/>
  <w15:docId w15:val="{48AB49D7-5520-439F-9C8C-83D34E19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1DBF"/>
    <w:rPr>
      <w:rFonts w:ascii="Times New Roman" w:hAnsi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A1D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A1DBF"/>
    <w:rPr>
      <w:b/>
      <w:bCs/>
    </w:rPr>
  </w:style>
  <w:style w:type="paragraph" w:styleId="Odstavecseseznamem">
    <w:name w:val="List Paragraph"/>
    <w:basedOn w:val="Normln"/>
    <w:uiPriority w:val="34"/>
    <w:qFormat/>
    <w:rsid w:val="00D5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dasav</dc:creator>
  <cp:keywords/>
  <dc:description/>
  <cp:lastModifiedBy>dasav</cp:lastModifiedBy>
  <cp:revision>1</cp:revision>
  <dcterms:created xsi:type="dcterms:W3CDTF">2023-01-19T13:23:00Z</dcterms:created>
  <dcterms:modified xsi:type="dcterms:W3CDTF">2023-01-19T13:45:00Z</dcterms:modified>
</cp:coreProperties>
</file>